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9E" w:rsidRPr="002E6197" w:rsidRDefault="007E7B9E" w:rsidP="007E7B9E">
      <w:pPr>
        <w:pStyle w:val="a3"/>
        <w:ind w:hanging="142"/>
        <w:jc w:val="center"/>
        <w:rPr>
          <w:b/>
          <w:sz w:val="28"/>
          <w:szCs w:val="28"/>
          <w:u w:val="single"/>
          <w:lang w:val="ru-RU"/>
        </w:rPr>
      </w:pPr>
      <w:r w:rsidRPr="002E6197">
        <w:rPr>
          <w:b/>
          <w:sz w:val="28"/>
          <w:szCs w:val="28"/>
          <w:u w:val="single"/>
        </w:rPr>
        <w:t xml:space="preserve">Рекомендации населению при </w:t>
      </w:r>
      <w:r w:rsidRPr="002E6197">
        <w:rPr>
          <w:b/>
          <w:sz w:val="28"/>
          <w:szCs w:val="28"/>
          <w:u w:val="single"/>
          <w:lang w:val="ru-RU"/>
        </w:rPr>
        <w:t xml:space="preserve">загрязнении </w:t>
      </w:r>
    </w:p>
    <w:p w:rsidR="007E7B9E" w:rsidRPr="002E6197" w:rsidRDefault="007E7B9E" w:rsidP="007E7B9E">
      <w:pPr>
        <w:pStyle w:val="a3"/>
        <w:ind w:hanging="142"/>
        <w:jc w:val="center"/>
        <w:rPr>
          <w:b/>
          <w:sz w:val="28"/>
          <w:szCs w:val="28"/>
          <w:u w:val="single"/>
          <w:lang w:val="ru-RU"/>
        </w:rPr>
      </w:pPr>
      <w:r w:rsidRPr="002E6197">
        <w:rPr>
          <w:b/>
          <w:sz w:val="28"/>
          <w:szCs w:val="28"/>
          <w:u w:val="single"/>
          <w:lang w:val="ru-RU"/>
        </w:rPr>
        <w:t>атмосферного воздуха</w:t>
      </w:r>
    </w:p>
    <w:p w:rsidR="007E7B9E" w:rsidRPr="00306A3C" w:rsidRDefault="007E7B9E" w:rsidP="007E7B9E">
      <w:pPr>
        <w:pStyle w:val="a3"/>
        <w:ind w:hanging="142"/>
        <w:jc w:val="center"/>
        <w:rPr>
          <w:b/>
          <w:sz w:val="28"/>
          <w:szCs w:val="28"/>
          <w:lang w:val="ru-RU"/>
        </w:rPr>
      </w:pPr>
    </w:p>
    <w:p w:rsidR="007E7B9E" w:rsidRPr="00306A3C" w:rsidRDefault="007E7B9E" w:rsidP="007E7B9E">
      <w:pPr>
        <w:pStyle w:val="a3"/>
        <w:ind w:firstLine="708"/>
        <w:jc w:val="both"/>
        <w:rPr>
          <w:sz w:val="28"/>
          <w:szCs w:val="28"/>
        </w:rPr>
      </w:pPr>
      <w:r w:rsidRPr="00306A3C">
        <w:rPr>
          <w:sz w:val="28"/>
          <w:szCs w:val="28"/>
        </w:rPr>
        <w:t xml:space="preserve">Гражданам в этот период рекомендуется употреблять как можно больше воды, но предпочтение отдавать минеральной щелочной воде или </w:t>
      </w:r>
      <w:proofErr w:type="spellStart"/>
      <w:r w:rsidRPr="00306A3C">
        <w:rPr>
          <w:sz w:val="28"/>
          <w:szCs w:val="28"/>
        </w:rPr>
        <w:t>кисло-молочной</w:t>
      </w:r>
      <w:proofErr w:type="spellEnd"/>
      <w:r w:rsidRPr="00306A3C">
        <w:rPr>
          <w:sz w:val="28"/>
          <w:szCs w:val="28"/>
        </w:rPr>
        <w:t xml:space="preserve"> продукции. Также будут уместны соки и кислородно-белковые коктейли. А вот от газированной воды следует отказаться.</w:t>
      </w:r>
    </w:p>
    <w:p w:rsidR="007E7B9E" w:rsidRPr="00306A3C" w:rsidRDefault="007E7B9E" w:rsidP="007E7B9E">
      <w:pPr>
        <w:pStyle w:val="a3"/>
        <w:ind w:firstLine="708"/>
        <w:jc w:val="both"/>
        <w:rPr>
          <w:sz w:val="28"/>
          <w:szCs w:val="28"/>
        </w:rPr>
      </w:pPr>
      <w:r w:rsidRPr="00306A3C">
        <w:rPr>
          <w:sz w:val="28"/>
          <w:szCs w:val="28"/>
        </w:rPr>
        <w:t>Во время активных физических упражнений легкие работают в усиленном режиме, поэтому при задымленности лучше отказаться от лишних нагрузок. Одежду лучше предпочитать из натуральных тканей. Полезным станет и контрастный душ. Настоятельно рекомендуется отказаться от алкогольных напитков. В случае постоянной отдышки, кашля и бессонницы срочно обратитесь к врачу.</w:t>
      </w:r>
    </w:p>
    <w:p w:rsidR="007E7B9E" w:rsidRPr="00306A3C" w:rsidRDefault="007E7B9E" w:rsidP="007E7B9E">
      <w:pPr>
        <w:jc w:val="both"/>
        <w:rPr>
          <w:sz w:val="28"/>
          <w:szCs w:val="28"/>
        </w:rPr>
      </w:pPr>
      <w:r w:rsidRPr="00306A3C">
        <w:rPr>
          <w:sz w:val="28"/>
          <w:szCs w:val="28"/>
        </w:rPr>
        <w:t>С целью снижения выхода вредных веществ в атмосферный воздух рекомендуется:</w:t>
      </w:r>
    </w:p>
    <w:p w:rsidR="007E7B9E" w:rsidRPr="00306A3C" w:rsidRDefault="007E7B9E" w:rsidP="007E7B9E">
      <w:pPr>
        <w:jc w:val="both"/>
        <w:rPr>
          <w:sz w:val="28"/>
          <w:szCs w:val="28"/>
        </w:rPr>
      </w:pPr>
      <w:r w:rsidRPr="00306A3C">
        <w:rPr>
          <w:sz w:val="28"/>
          <w:szCs w:val="28"/>
        </w:rPr>
        <w:t>– минимизировать или исключить работу котлов и печей без системы фильтрации продуктов горения;</w:t>
      </w:r>
    </w:p>
    <w:p w:rsidR="007E7B9E" w:rsidRPr="00306A3C" w:rsidRDefault="007E7B9E" w:rsidP="007E7B9E">
      <w:pPr>
        <w:jc w:val="both"/>
        <w:rPr>
          <w:sz w:val="28"/>
          <w:szCs w:val="28"/>
        </w:rPr>
      </w:pPr>
      <w:r w:rsidRPr="00306A3C">
        <w:rPr>
          <w:sz w:val="28"/>
          <w:szCs w:val="28"/>
        </w:rPr>
        <w:t>– минимизировать или исключить выполнение работ, связанных с выходом в окружающую среду пыли и смесей воздуха с неприятным запахом.</w:t>
      </w:r>
    </w:p>
    <w:p w:rsidR="007E7B9E" w:rsidRPr="00306A3C" w:rsidRDefault="007E7B9E" w:rsidP="007E7B9E">
      <w:pPr>
        <w:jc w:val="both"/>
        <w:rPr>
          <w:sz w:val="28"/>
          <w:szCs w:val="28"/>
        </w:rPr>
      </w:pPr>
      <w:r w:rsidRPr="00306A3C">
        <w:rPr>
          <w:sz w:val="28"/>
          <w:szCs w:val="28"/>
        </w:rPr>
        <w:t>– минимизировать или исключить выполнение открытых огневых работ, в т.ч. не разжигать костры;</w:t>
      </w:r>
    </w:p>
    <w:p w:rsidR="007E7B9E" w:rsidRPr="00306A3C" w:rsidRDefault="007E7B9E" w:rsidP="007E7B9E">
      <w:pPr>
        <w:jc w:val="both"/>
        <w:rPr>
          <w:sz w:val="28"/>
          <w:szCs w:val="28"/>
        </w:rPr>
      </w:pPr>
      <w:r w:rsidRPr="00306A3C">
        <w:rPr>
          <w:sz w:val="28"/>
          <w:szCs w:val="28"/>
        </w:rPr>
        <w:t>– ограничить эксплуатацию личного автотранспорта и воспользоваться услугами общественного транспорта;</w:t>
      </w:r>
    </w:p>
    <w:p w:rsidR="007E7B9E" w:rsidRPr="00306A3C" w:rsidRDefault="007E7B9E" w:rsidP="007E7B9E">
      <w:pPr>
        <w:jc w:val="both"/>
        <w:rPr>
          <w:sz w:val="28"/>
          <w:szCs w:val="28"/>
        </w:rPr>
      </w:pPr>
      <w:r w:rsidRPr="00306A3C">
        <w:rPr>
          <w:sz w:val="28"/>
          <w:szCs w:val="28"/>
        </w:rPr>
        <w:t>– эксплуатируя транспортные средства соблюдать экономичную манеру езды и выбирать оптимальные маршруты движения.</w:t>
      </w:r>
    </w:p>
    <w:p w:rsidR="007E7B9E" w:rsidRPr="00306A3C" w:rsidRDefault="007E7B9E" w:rsidP="007E7B9E">
      <w:pPr>
        <w:ind w:firstLine="709"/>
        <w:jc w:val="both"/>
        <w:rPr>
          <w:sz w:val="28"/>
          <w:szCs w:val="28"/>
        </w:rPr>
      </w:pPr>
      <w:r w:rsidRPr="00306A3C">
        <w:rPr>
          <w:sz w:val="28"/>
          <w:szCs w:val="28"/>
        </w:rPr>
        <w:t xml:space="preserve">При наступлении сильной задымленности жителям рекомендуется не проводить работ, связанных с задымлением, пылением и возникновением неприятных запахов, не разводить костры, по возможности отказаться от поездок на личном автомобиле и воспользоваться услугами общественного транспорта. </w:t>
      </w:r>
    </w:p>
    <w:p w:rsidR="007E7B9E" w:rsidRPr="00306A3C" w:rsidRDefault="007E7B9E" w:rsidP="007E7B9E">
      <w:pPr>
        <w:ind w:firstLine="709"/>
        <w:jc w:val="both"/>
        <w:rPr>
          <w:sz w:val="28"/>
          <w:szCs w:val="28"/>
        </w:rPr>
      </w:pPr>
      <w:r w:rsidRPr="00306A3C">
        <w:rPr>
          <w:sz w:val="28"/>
          <w:szCs w:val="28"/>
        </w:rPr>
        <w:t xml:space="preserve">В случае возникновения сильной задымленности просим информировать об этом отдел метеопрогнозов Челябинского центра по гидрометеорологии и мониторинга окружающей среды (телефон/факс (351) 260-67-70). </w:t>
      </w:r>
    </w:p>
    <w:p w:rsidR="007E7B9E" w:rsidRDefault="007E7B9E" w:rsidP="007E7B9E">
      <w:pPr>
        <w:ind w:firstLine="709"/>
        <w:jc w:val="both"/>
        <w:rPr>
          <w:sz w:val="28"/>
          <w:szCs w:val="28"/>
        </w:rPr>
      </w:pPr>
      <w:proofErr w:type="gramStart"/>
      <w:r w:rsidRPr="00306A3C">
        <w:rPr>
          <w:sz w:val="28"/>
          <w:szCs w:val="28"/>
        </w:rPr>
        <w:t xml:space="preserve">Жалобы на загрязнение атмосферного воздуха следует направлять в Управление </w:t>
      </w:r>
      <w:proofErr w:type="spellStart"/>
      <w:r w:rsidRPr="00306A3C">
        <w:rPr>
          <w:sz w:val="28"/>
          <w:szCs w:val="28"/>
        </w:rPr>
        <w:t>Росприроднадзора</w:t>
      </w:r>
      <w:proofErr w:type="spellEnd"/>
      <w:r w:rsidRPr="00306A3C">
        <w:rPr>
          <w:sz w:val="28"/>
          <w:szCs w:val="28"/>
        </w:rPr>
        <w:t xml:space="preserve"> по Челябинской области (454092, г. Челябинск, ул. </w:t>
      </w:r>
      <w:proofErr w:type="spellStart"/>
      <w:r w:rsidRPr="00306A3C">
        <w:rPr>
          <w:sz w:val="28"/>
          <w:szCs w:val="28"/>
        </w:rPr>
        <w:t>Елькина</w:t>
      </w:r>
      <w:proofErr w:type="spellEnd"/>
      <w:r w:rsidRPr="00306A3C">
        <w:rPr>
          <w:sz w:val="28"/>
          <w:szCs w:val="28"/>
        </w:rPr>
        <w:t xml:space="preserve">, д. 75 (телефон 8-351-237-81-83, факс 8-351-237-49-98), Управление </w:t>
      </w:r>
      <w:proofErr w:type="spellStart"/>
      <w:r w:rsidRPr="00306A3C">
        <w:rPr>
          <w:sz w:val="28"/>
          <w:szCs w:val="28"/>
        </w:rPr>
        <w:t>Роспотребнадзора</w:t>
      </w:r>
      <w:proofErr w:type="spellEnd"/>
      <w:r w:rsidRPr="00306A3C">
        <w:rPr>
          <w:sz w:val="28"/>
          <w:szCs w:val="28"/>
        </w:rPr>
        <w:t xml:space="preserve"> по Челябинской области (454092, г. Челябинск, ул. </w:t>
      </w:r>
      <w:proofErr w:type="spellStart"/>
      <w:r w:rsidRPr="00306A3C">
        <w:rPr>
          <w:sz w:val="28"/>
          <w:szCs w:val="28"/>
        </w:rPr>
        <w:t>Елькина</w:t>
      </w:r>
      <w:proofErr w:type="spellEnd"/>
      <w:r w:rsidRPr="00306A3C">
        <w:rPr>
          <w:sz w:val="28"/>
          <w:szCs w:val="28"/>
        </w:rPr>
        <w:t>, д. 73, телефон горячей линии управления 8-800-100-26-73) для принятия предусмотренных законодательством мер.</w:t>
      </w:r>
      <w:proofErr w:type="gramEnd"/>
    </w:p>
    <w:p w:rsidR="007E7B9E" w:rsidRDefault="007E7B9E" w:rsidP="007E7B9E">
      <w:pPr>
        <w:ind w:firstLine="709"/>
        <w:jc w:val="both"/>
        <w:rPr>
          <w:sz w:val="28"/>
          <w:szCs w:val="28"/>
        </w:rPr>
      </w:pPr>
    </w:p>
    <w:p w:rsidR="007E7B9E" w:rsidRDefault="007E7B9E" w:rsidP="007E7B9E">
      <w:pPr>
        <w:ind w:firstLine="709"/>
        <w:jc w:val="both"/>
        <w:rPr>
          <w:sz w:val="28"/>
          <w:szCs w:val="28"/>
        </w:rPr>
      </w:pPr>
    </w:p>
    <w:p w:rsidR="00463D28" w:rsidRDefault="00463D28"/>
    <w:sectPr w:rsidR="00463D28" w:rsidSect="004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B9E"/>
    <w:rsid w:val="001B3BF0"/>
    <w:rsid w:val="00463D28"/>
    <w:rsid w:val="007E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9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Интернет),Обычный (веб) Знак, Знак4 Знак,Обычный (веб) Знак1, Знак4 Знак Знак,Знак4 Знак, Знак4,Обычный (Web),Знак4,Обычный (веб)1"/>
    <w:basedOn w:val="a"/>
    <w:link w:val="2"/>
    <w:uiPriority w:val="99"/>
    <w:rsid w:val="007E7B9E"/>
    <w:rPr>
      <w:lang/>
    </w:rPr>
  </w:style>
  <w:style w:type="character" w:customStyle="1" w:styleId="2">
    <w:name w:val="Обычный (веб) Знак2"/>
    <w:aliases w:val="Обычный (Интернет) Знак,Обычный (веб) Знак Знак, Знак4 Знак Знак1,Обычный (веб) Знак1 Знак, Знак4 Знак Знак Знак,Знак4 Знак Знак, Знак4 Знак1,Обычный (Web) Знак,Знак4 Знак1,Обычный (веб)1 Знак"/>
    <w:link w:val="a3"/>
    <w:uiPriority w:val="99"/>
    <w:locked/>
    <w:rsid w:val="007E7B9E"/>
    <w:rPr>
      <w:rFonts w:eastAsia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2021-12-21T04:10:00Z</dcterms:created>
  <dcterms:modified xsi:type="dcterms:W3CDTF">2021-12-21T04:11:00Z</dcterms:modified>
</cp:coreProperties>
</file>